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86" w:rsidRDefault="00965C86" w:rsidP="0096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Равиловский сельсовет муниципального района Абзелиловский район Республики Башкортостан</w:t>
      </w:r>
    </w:p>
    <w:p w:rsidR="00965C86" w:rsidRDefault="00965C86" w:rsidP="00965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>РЕШЕНИЕ</w:t>
      </w: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04.04.2022 г.                                                                   № 101</w:t>
      </w: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sz w:val="28"/>
          <w:szCs w:val="27"/>
          <w:lang w:eastAsia="ru-RU"/>
        </w:rPr>
        <w:t>О внесении изменения в решение Совета сельского поселения Равиловский сельсовет муниципального района Абзелиловский район Республики Башкортостан от «16» ноября 2017 года № 93 «Об установлении налога на имущество физических лиц сельского поселения Равиловский сельсовет муниципального района Абзелиловский район Республики Башкортостан»</w:t>
      </w: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65C86" w:rsidRDefault="00965C86" w:rsidP="00965C86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65C86" w:rsidRDefault="00965C86" w:rsidP="00965C86">
      <w:pPr>
        <w:snapToGri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основании протеста прокуратуры, в соответствии с положением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29.09.2019 № 312-ФЗ «О внесении изменений в часть 1 Налогового кодекса РФ»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Равиловский сельсовет муниципального района Абзелиловский район Республики Башкортостан</w:t>
      </w:r>
    </w:p>
    <w:p w:rsidR="00965C86" w:rsidRDefault="00965C86" w:rsidP="00965C8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965C86" w:rsidRDefault="00965C86" w:rsidP="00965C8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Внести в р</w:t>
      </w:r>
      <w:r>
        <w:rPr>
          <w:rFonts w:ascii="Times New Roman" w:hAnsi="Times New Roman"/>
          <w:sz w:val="28"/>
          <w:szCs w:val="28"/>
        </w:rPr>
        <w:t>ешение Совета сельского поселения Равиловский сельсовет муниципального района Абзелиловский район Республики Башкортостан от 16 ноября 2017 года № 93«Об установлении налога на имущество физических лиц сельского поселения Равиловский сельсовет муниципального района Абзелиловский район Республики Башкортостан» следующие изменения и дополнения:</w:t>
      </w:r>
    </w:p>
    <w:p w:rsidR="00965C86" w:rsidRDefault="00965C86" w:rsidP="00965C8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2.6 отменить»</w:t>
      </w:r>
    </w:p>
    <w:p w:rsidR="00965C86" w:rsidRDefault="00965C86" w:rsidP="00965C86">
      <w:pPr>
        <w:widowControl w:val="0"/>
        <w:spacing w:after="0" w:line="322" w:lineRule="exact"/>
        <w:ind w:left="720" w:right="20"/>
        <w:jc w:val="both"/>
        <w:rPr>
          <w:rFonts w:ascii="Times New Roman" w:eastAsia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«п. 2 дополнить:</w:t>
      </w:r>
      <w:r>
        <w:rPr>
          <w:rFonts w:ascii="Times New Roman" w:eastAsia="Times New Roman" w:hAnsi="Times New Roman"/>
          <w:color w:val="0070C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965C86" w:rsidRDefault="00965C86" w:rsidP="00965C86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C86" w:rsidRDefault="00965C86" w:rsidP="00965C8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обнародовать в здание администрации сельского поселения Равиловский сельсовет муниципального района Абзелиловский район Республики Башкортостан.</w:t>
      </w: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Равиловский сельсовет муниципального района</w:t>
      </w:r>
    </w:p>
    <w:p w:rsidR="00965C86" w:rsidRDefault="00965C86" w:rsidP="00965C86">
      <w:pPr>
        <w:snapToGri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Абзелиловский район Республики Башкортостан: ________ Султанов А.И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965C86" w:rsidRDefault="00965C86" w:rsidP="00965C86">
      <w:pPr>
        <w:spacing w:after="200" w:line="276" w:lineRule="auto"/>
      </w:pPr>
    </w:p>
    <w:p w:rsidR="00965C86" w:rsidRDefault="00965C86" w:rsidP="00965C86">
      <w:pPr>
        <w:spacing w:after="200" w:line="276" w:lineRule="auto"/>
      </w:pPr>
    </w:p>
    <w:p w:rsidR="00965C86" w:rsidRDefault="00965C86" w:rsidP="00965C86">
      <w:pPr>
        <w:spacing w:after="200" w:line="276" w:lineRule="auto"/>
      </w:pPr>
    </w:p>
    <w:p w:rsidR="00965C86" w:rsidRDefault="00965C86" w:rsidP="00965C86"/>
    <w:p w:rsidR="00282E3A" w:rsidRDefault="00282E3A">
      <w:bookmarkStart w:id="0" w:name="_GoBack"/>
      <w:bookmarkEnd w:id="0"/>
    </w:p>
    <w:sectPr w:rsidR="0028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0"/>
    <w:rsid w:val="00282E3A"/>
    <w:rsid w:val="00965C86"/>
    <w:rsid w:val="00D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7212-62CC-45F1-AB3C-95AEC0AF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8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2022-07-12T10:50:00Z</dcterms:created>
  <dcterms:modified xsi:type="dcterms:W3CDTF">2022-07-12T10:51:00Z</dcterms:modified>
</cp:coreProperties>
</file>