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0C7967" w:rsidRPr="000C7967" w:rsidTr="00701932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7967" w:rsidRPr="000C7967" w:rsidRDefault="000C7967" w:rsidP="000C7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  <w:r w:rsidRPr="000C79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2F8FC88" wp14:editId="14FCB0C5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bashkorta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hkorta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РЕСПУБЛИКАҺЫ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 РАУИЛ АУЫЛ СОВЕТЫ АУЫЛ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453626, Ишкол, Матросова  урамы, 35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7967" w:rsidRPr="000C7967" w:rsidRDefault="000C7967" w:rsidP="000C7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 СЕЛЬСОВЕТ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453626, д.Ишкулово, ул. Матросова 35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</w:p>
        </w:tc>
      </w:tr>
      <w:tr w:rsidR="000C7967" w:rsidRPr="000C7967" w:rsidTr="00701932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C7967" w:rsidRPr="000C7967" w:rsidRDefault="000C7967" w:rsidP="000C7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0201002199/020101001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  <w:lang w:eastAsia="ru-RU"/>
              </w:rPr>
              <w:t>ОКПО 04283851</w:t>
            </w:r>
          </w:p>
          <w:p w:rsidR="000C7967" w:rsidRPr="000C7967" w:rsidRDefault="000C7967" w:rsidP="000C79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 w:rsidRPr="000C796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0C7967" w:rsidRPr="000C7967" w:rsidRDefault="000C7967" w:rsidP="000C7967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КАРАР </w:t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0C7967" w:rsidRPr="000C7967" w:rsidRDefault="000C7967" w:rsidP="000C7967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11.03.2020й                      № 7                              11.03.2020г.</w:t>
      </w:r>
    </w:p>
    <w:p w:rsidR="000C7967" w:rsidRPr="000C7967" w:rsidRDefault="000C7967" w:rsidP="000C7967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C796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</w:t>
      </w:r>
      <w:r w:rsidRPr="000C796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Ишкол ауылы</w:t>
      </w:r>
      <w:r w:rsidRPr="000C796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0C796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       с. Ишкулово</w:t>
      </w:r>
    </w:p>
    <w:p w:rsidR="000C7967" w:rsidRPr="000C7967" w:rsidRDefault="000C7967" w:rsidP="000C7967">
      <w:pPr>
        <w:spacing w:line="256" w:lineRule="auto"/>
        <w:rPr>
          <w:rFonts w:ascii="Calibri" w:eastAsia="Calibri" w:hAnsi="Calibri" w:cs="Times New Roman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проведения мониторинга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управления финансами , осуществляемого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главными распорядителями средств бюджета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Равиловский сельсовет МР Абзелиловский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160.2-1 Бюджетного кодекса Российской Федерации и в целях повышения эффективности расходов бюджета сельского поселения Равиловский сельсовет МР Абзелиловский район РБ, качества бюджетного планирования и управления средствами местного бюджета поселения главными распорядителями средств местного бюджета сельского поселения Равиловский сельсовет МР Абзелиловский район РБ,</w:t>
      </w:r>
    </w:p>
    <w:p w:rsidR="000C7967" w:rsidRPr="000C7967" w:rsidRDefault="000C7967" w:rsidP="000C796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C7967" w:rsidRPr="000C7967" w:rsidRDefault="000C7967" w:rsidP="000C796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мониторинга качества финансового менеджмента, осуществляемого главными распорядителями средств бюджета сельского поселения Равиловский сельсовет МР Абзелиловский район РБ согласно приложению.</w:t>
      </w:r>
    </w:p>
    <w:p w:rsidR="000C7967" w:rsidRPr="000C7967" w:rsidRDefault="000C7967" w:rsidP="000C796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средствах массовой информации.</w:t>
      </w:r>
    </w:p>
    <w:p w:rsidR="000C7967" w:rsidRPr="000C7967" w:rsidRDefault="000C7967" w:rsidP="000C796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 сельсовет:                                          А.И.Султанов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0C7967" w:rsidRPr="000C7967" w:rsidRDefault="000C7967" w:rsidP="000C79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0C7967" w:rsidRPr="000C7967" w:rsidRDefault="000C7967" w:rsidP="000C79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C7967" w:rsidRPr="000C7967" w:rsidRDefault="000C7967" w:rsidP="000C796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 сельсовет</w:t>
      </w:r>
    </w:p>
    <w:p w:rsidR="000C7967" w:rsidRPr="000C7967" w:rsidRDefault="000C7967" w:rsidP="000C79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от 11.03.2020г.</w:t>
      </w:r>
    </w:p>
    <w:p w:rsidR="000C7967" w:rsidRPr="000C7967" w:rsidRDefault="000C7967" w:rsidP="000C7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7967" w:rsidRPr="000C7967" w:rsidRDefault="000C7967" w:rsidP="000C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 качества финансового</w:t>
      </w:r>
    </w:p>
    <w:p w:rsidR="000C7967" w:rsidRPr="000C7967" w:rsidRDefault="000C7967" w:rsidP="000C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менеджмента, осуществляемого главными распорядителями</w:t>
      </w:r>
    </w:p>
    <w:p w:rsidR="000C7967" w:rsidRPr="000C7967" w:rsidRDefault="000C7967" w:rsidP="000C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бюджета </w:t>
      </w:r>
      <w:r w:rsidRPr="000C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Равиловский сельсовет МР Абзелиловский район Республики Башкортостан</w:t>
      </w:r>
    </w:p>
    <w:p w:rsidR="000C7967" w:rsidRPr="000C7967" w:rsidRDefault="000C7967" w:rsidP="000C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967" w:rsidRPr="000C7967" w:rsidRDefault="000C7967" w:rsidP="000C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967" w:rsidRPr="000C7967" w:rsidRDefault="000C7967" w:rsidP="000C796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C7967" w:rsidRPr="000C7967" w:rsidRDefault="000C7967" w:rsidP="000C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сельского поселения Равиловский сельсовет МР Абзелиловский район РБ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с целью: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качества финансового менеджмента, осуществляемого главными распорядителями средств бюджета сельского поселения Равиловский сельсовет МР Абзелиловский район РБ (далее – главные распорядители);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изменений качества финансового менеджмента главных распорядителей;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 подлежат все главные распорядители, осуществлявшие деятельность по планированию и исполнению бюджета сельского поселения Равиловский сельсовет МР Абзелиловский район РБ в отчётном финансовом году в течение не менее чем 9 месяцев.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финансовым отделом администрации сельского поселения Равиловский сельсовет МР Абзелиловский район РБ (далее – финансовый отдел).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состоит из ежеквартального и годового мониторингов и проводится по следующим направлениям: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программно-целевое планирование;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доходам;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 отчётность;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аудит;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бюджетного процесса.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информационных бюджетных систем, а также общедоступных (размещённых на официальных сайтах в информационно-телекоммуникационной сети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«Интернет») данных и материалов.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numPr>
          <w:ilvl w:val="0"/>
          <w:numId w:val="9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мониторинга,</w:t>
      </w:r>
    </w:p>
    <w:p w:rsidR="000C7967" w:rsidRPr="000C7967" w:rsidRDefault="000C7967" w:rsidP="000C7967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осуществляемого главными распорядителями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представляют в  финансовый отдел на бумажном носителе и в электронном виде:</w:t>
      </w:r>
    </w:p>
    <w:p w:rsidR="000C7967" w:rsidRPr="000C7967" w:rsidRDefault="000C7967" w:rsidP="000C7967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0C7967" w:rsidRPr="000C7967" w:rsidRDefault="000C7967" w:rsidP="000C79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0C7967" w:rsidRPr="000C7967" w:rsidRDefault="000C7967" w:rsidP="000C79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0C7967" w:rsidRPr="000C7967" w:rsidRDefault="000C7967" w:rsidP="000C7967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годового мониторинга до 10 апреля текущего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года следующую информацию за отчётный финансовый год:</w:t>
      </w:r>
    </w:p>
    <w:p w:rsidR="000C7967" w:rsidRPr="000C7967" w:rsidRDefault="000C7967" w:rsidP="000C79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расчёта показателей годового мониторинга качества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менеджмента по форме согласно приложению № 2 к настоящему Порядку;</w:t>
      </w:r>
    </w:p>
    <w:p w:rsidR="000C7967" w:rsidRPr="000C7967" w:rsidRDefault="000C7967" w:rsidP="000C79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0C7967" w:rsidRPr="000C7967" w:rsidRDefault="000C7967" w:rsidP="000C79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размещаются на официальном сайте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сельского поселения Равиловский сельсовет МР Абзелиловский район РБ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расчёта и оценки показателей </w:t>
      </w: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качества финансового менеджмента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  <w:lang w:eastAsia="ru-RU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7088633" r:id="rId9"/>
        </w:object>
      </w:r>
      <w:r w:rsidRPr="000C79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где: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по главному распорядителю;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 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 показателей качества финансового менеджмента;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показателя качества финансового менеджмента в 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менеджмента;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-ому показателю качества финансового менеджмента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0C79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менеджмента.</w:t>
      </w:r>
    </w:p>
    <w:p w:rsidR="000C7967" w:rsidRPr="000C7967" w:rsidRDefault="000C7967" w:rsidP="000C7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C7967" w:rsidRPr="000C7967" w:rsidRDefault="000C7967" w:rsidP="000C7967">
      <w:pPr>
        <w:numPr>
          <w:ilvl w:val="1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итоговым оценкам качества финансового менеджмента главных распорядителей 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7967" w:rsidRPr="000C7967" w:rsidSect="0036262B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7967" w:rsidRPr="000C7967" w:rsidRDefault="000C7967" w:rsidP="000C7967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              к Порядку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мониторинга качества финансового менеджмента, 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осуществляемого главными распорядителями средств бюджета 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Равиловский сельсовет МР Абзелиловский район РБ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C7967" w:rsidRPr="000C7967" w:rsidTr="00701932">
        <w:trPr>
          <w:trHeight w:val="57"/>
          <w:tblHeader/>
        </w:trPr>
        <w:tc>
          <w:tcPr>
            <w:tcW w:w="204" w:type="pct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0C7967" w:rsidRPr="000C7967" w:rsidRDefault="000C7967" w:rsidP="000C7967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069"/>
        <w:gridCol w:w="1259"/>
        <w:gridCol w:w="1115"/>
        <w:gridCol w:w="4186"/>
        <w:gridCol w:w="2374"/>
      </w:tblGrid>
      <w:tr w:rsidR="000C7967" w:rsidRPr="000C7967" w:rsidTr="00701932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Качество планирования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расходов: количество изменений в сводную бюджетную роспись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 (Р) = 1-Р/12,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если Р ≤ 12;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 (Р) = 0,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если Р &gt; 12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свидетельствует о низком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качестве работы главных распорядителей средств бюджета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Равиловский сельсовет МР Абзелиловский</w:t>
            </w:r>
            <w:r w:rsidRPr="000C7967">
              <w:rPr>
                <w:rFonts w:ascii="Arial" w:eastAsia="Times New Roman" w:hAnsi="Arial" w:cs="Arial"/>
                <w:bCs/>
                <w:lang w:eastAsia="ru-RU"/>
              </w:rPr>
              <w:t xml:space="preserve"> район РБ</w:t>
            </w:r>
            <w:r w:rsidRPr="000C7967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(далее – ГРБС) по финансовому планированию.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Целевым ориентиром является отсутствие изменений в сводную бюджетную роспись бюджета сельского поселения Равиловский сельсовет МР Абзелиловский район РБ</w:t>
            </w:r>
          </w:p>
        </w:tc>
      </w:tr>
      <w:tr w:rsidR="000C7967" w:rsidRPr="000C7967" w:rsidTr="00701932">
        <w:trPr>
          <w:trHeight w:val="850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Качество планирования расходов: доля суммы изменений в сводную бюджетную роспись  бюджета сельского поселения Равиловский сельсовет МР Абзелиловский район РБ (за исключением целевых поступлений из районного, областного и федерального бюджетов и внесений изменений в решение о  бюджете сельского поселения Равиловский сельсовет МР Абзелиловский район РБна соответствующий период)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0C796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bCs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bCs/>
                <w:vertAlign w:val="subscript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на соответствующий период);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0C7967">
              <w:rPr>
                <w:rFonts w:ascii="Times New Roman" w:eastAsia="Times New Roman" w:hAnsi="Times New Roman" w:cs="Times New Roman"/>
                <w:bCs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 (Р) = 1-Р/100,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если Р ≤ 15%;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(Р) = 0, 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Целевым ориентиром является значение по-казателя менее 15%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P – количество дней отклонений от установленного </w:t>
            </w:r>
            <w:r w:rsidRPr="000C79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срока представления реестра расходных обязательств ГРБС до даты регистрации в финансовом отделе сельского поселения Равиловский сельсовет МР Абзелиловский район РБ письма ГРБС, к которому приложен реестр расходных обязательств ГРБС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Дн.</w:t>
            </w: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) = 1, если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= 0;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) = 0,8, если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= 1;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) = 0,6, если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= 2;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) = 0,4, если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= 3;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) = 0,2, если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= 4;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) = 0, если </w:t>
            </w:r>
            <w:r w:rsidRPr="000C79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&gt; = 5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Оценивается соблюдение сроков представления в финансовый отдел сельского поселения Равиловский сельсовет МР Абзелиловский район РБ реестра расходных обязательств ГРБС. Целевым ориентиром является достижение показателя, равного </w:t>
            </w:r>
            <w:r w:rsidRPr="000C79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Программно-целевое планирование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 = 100 * S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/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где: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Sp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– сумма бюджетных ассигнований ГРБС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на отчётный (текущий) финансовый год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 формируемых в рамках муниципальных программ;</w:t>
            </w:r>
          </w:p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Pr="000C79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lang w:eastAsia="ru-RU"/>
              </w:rPr>
              <w:drawing>
                <wp:inline distT="0" distB="0" distL="0" distR="0" wp14:anchorId="3D16345B" wp14:editId="17E36924">
                  <wp:extent cx="2762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0C79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на</w:t>
            </w:r>
            <w:r w:rsidRPr="000C7967">
              <w:rPr>
                <w:rFonts w:ascii="Times New Roman" w:eastAsia="Times New Roman" w:hAnsi="Times New Roman" w:cs="Times New Roman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Доля своевременно утвер-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ждённых и внесённых изменений в планы-графики (далее – ПГ)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A455B01" wp14:editId="21C0EF6F">
                  <wp:extent cx="657225" cy="390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1AE4667" wp14:editId="15CF7F10">
                  <wp:extent cx="2762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44A51A5" wp14:editId="422B06B3">
                  <wp:extent cx="5810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 – количество представленных отчётов в установленный срок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7ACE01D" wp14:editId="0E1E7F45">
                  <wp:extent cx="2762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3053F86" wp14:editId="3B62E021">
                  <wp:extent cx="676275" cy="428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ym w:font="Symbol" w:char="F053"/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B3D33C5" wp14:editId="55F7E7FA">
                  <wp:extent cx="276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66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Равиловский сельсовет МР Абзелиловский район РБ информации о муниципальных программах и фактических результатах их реализации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муниципальных программах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 фактических результатах их реализации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70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сельского поселения Равиловский сельсовет МР Абзелиловский район РБпо расходам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(Е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Еср) * 100/Еср,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 wp14:anchorId="228B52BD" wp14:editId="55F1EC3C">
                  <wp:extent cx="2257425" cy="942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является значение по-казателя,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0C796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= Ко/Кн,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1, если Р &lt; 1;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0,5, если Р = 1;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Кз/Е, 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Кз – объём кредиторской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 wp14:anchorId="3D008FE4" wp14:editId="599CEC5A">
                  <wp:extent cx="1704975" cy="704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управления дебиторской задолженностью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поставщиками и подрядчиками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Д/Е,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– объём дебиторской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 wp14:anchorId="74242051" wp14:editId="28F8CBA6">
                  <wp:extent cx="1704975" cy="704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999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конец отчётного периода; </w:t>
            </w:r>
          </w:p>
          <w:p w:rsidR="000C7967" w:rsidRPr="000C7967" w:rsidRDefault="000C7967" w:rsidP="000C796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410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6BA95B78" wp14:editId="5B270553">
                  <wp:extent cx="1457325" cy="504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.</w:t>
            </w:r>
          </w:p>
          <w:p w:rsidR="000C7967" w:rsidRPr="000C7967" w:rsidRDefault="000C7967" w:rsidP="000C796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сельского поселения Равиловский сельсовет МР Абзелиловский район РБпо доходам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бюджет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3042F60" wp14:editId="529A30C5">
                  <wp:extent cx="466725" cy="3905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0C7967" w:rsidRPr="000C7967" w:rsidRDefault="000C7967" w:rsidP="000C7967">
            <w:pPr>
              <w:numPr>
                <w:ilvl w:val="0"/>
                <w:numId w:val="24"/>
              </w:numPr>
              <w:tabs>
                <w:tab w:val="num" w:pos="0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подведомственными администраторами доходов бюджета (далее – АДБ);</w:t>
            </w:r>
          </w:p>
          <w:p w:rsidR="000C7967" w:rsidRPr="000C7967" w:rsidRDefault="000C7967" w:rsidP="000C7967">
            <w:pPr>
              <w:numPr>
                <w:ilvl w:val="0"/>
                <w:numId w:val="24"/>
              </w:numPr>
              <w:tabs>
                <w:tab w:val="num" w:pos="0"/>
                <w:tab w:val="left" w:pos="32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наделение подведомственных АДБ бюджетными полномочиями администратора;</w:t>
            </w:r>
          </w:p>
          <w:p w:rsidR="000C7967" w:rsidRPr="000C7967" w:rsidRDefault="000C7967" w:rsidP="000C7967">
            <w:pPr>
              <w:numPr>
                <w:ilvl w:val="0"/>
                <w:numId w:val="24"/>
              </w:numPr>
              <w:tabs>
                <w:tab w:val="num" w:pos="32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C7967" w:rsidRPr="000C7967" w:rsidRDefault="000C7967" w:rsidP="000C7967">
            <w:pPr>
              <w:numPr>
                <w:ilvl w:val="0"/>
                <w:numId w:val="24"/>
              </w:numPr>
              <w:tabs>
                <w:tab w:val="left" w:pos="0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C7967" w:rsidRPr="000C7967" w:rsidRDefault="000C7967" w:rsidP="000C7967">
            <w:pPr>
              <w:numPr>
                <w:ilvl w:val="0"/>
                <w:numId w:val="24"/>
              </w:numPr>
              <w:tabs>
                <w:tab w:val="num" w:pos="0"/>
                <w:tab w:val="num" w:pos="32"/>
                <w:tab w:val="left" w:pos="457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C7967" w:rsidRPr="000C7967" w:rsidTr="00701932">
        <w:trPr>
          <w:trHeight w:val="70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20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Равиловский сельсовет МР Абзелиловский район РБмуниципальных заданий на оказание муниципальных услуг (выполнение работ) муниципальными учреждениями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на официальном сайте администрации сельского поселения Равиловский сельсовет МР Абзелиловский район РБмуниципальных заданий на оказание муниципальных услуг (выполнение работ) муниципальными учреждениями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 (Р) = 1, если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задания на оказание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размещены на официальном сайте;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 (Р) = 0, если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задания на оказание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 учреждениями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Равиловский сельсовет МР Абзелиловский район РБ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Наличие на официальном сайте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администрации 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1, если отчёт об исполнении муниципальных заданий на оказание муниципальных услуг (выполнение работ)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размещён на официальном сайте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учреждениями сельского поселения Равиловский сельсовет МР Абзелиловский район РБне размещён на официальном сайте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Равиловский сельсовет МР Абзелиловский район РБпоказателей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на официальном сайте администрации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1, если показатели планов финансово-хозяйственной деятельности или информация о бюджетных обязательствах муниципальных учреждений сельского поселения Равиловский сельсовет МР Абзелиловский район РБразмещены на официальном сайте;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0, если показатели планов финансово-хозяйственной деятельности или информация о бюджетных обязательствах муниципальных учреждений сельского поселения Равиловский сельсовет МР Абзелиловский район РБне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bus.gov.ru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21.07.2011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№ 86н «Об утверждении порядка предоставления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Pr="000C796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DC692" wp14:editId="42C780B7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967" w:rsidRPr="00F01240" w:rsidRDefault="000C7967" w:rsidP="000C79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DC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0C7967" w:rsidRPr="00F01240" w:rsidRDefault="000C7967" w:rsidP="000C7967"/>
                        </w:txbxContent>
                      </v:textbox>
                    </v:shape>
                  </w:pict>
                </mc:Fallback>
              </mc:AlternateConten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тернет и ведения указанного сайта»</w:t>
            </w:r>
          </w:p>
        </w:tc>
        <w:tc>
          <w:tcPr>
            <w:tcW w:w="999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Nbus/N, 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общее количество муниципальных учреждений</w:t>
            </w:r>
          </w:p>
        </w:tc>
        <w:tc>
          <w:tcPr>
            <w:tcW w:w="410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1, если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100;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0,5, если 70 ≤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&lt; 100;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=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0, если P &lt; 70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7967" w:rsidRPr="000C7967" w:rsidSect="0036262B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C7967" w:rsidRPr="000C7967" w:rsidRDefault="000C7967" w:rsidP="000C7967">
      <w:pPr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0C7967" w:rsidRPr="000C7967" w:rsidRDefault="000C7967" w:rsidP="000C7967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ежеквартального мониторинга качества финансового менеджмента, 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осуществляемого главными распорядителями средств бюджета 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Равиловский сельсовет МР Абзелиловский район РБ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C7967" w:rsidRPr="000C7967" w:rsidTr="00701932">
        <w:trPr>
          <w:trHeight w:val="57"/>
          <w:tblHeader/>
        </w:trPr>
        <w:tc>
          <w:tcPr>
            <w:tcW w:w="204" w:type="pct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C7967" w:rsidRPr="000C7967" w:rsidRDefault="000C7967" w:rsidP="000C796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0C7967" w:rsidRPr="000C7967" w:rsidRDefault="000C7967" w:rsidP="000C7967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C7967" w:rsidRPr="000C7967" w:rsidTr="00701932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количество изменений в сводную бюджетную роспись  бюджета сельского поселения Равиловский сельсовет МР Абзелиловский район РБ(за исключением целевых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1-Р/а,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а;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а,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где: 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6 – в случае мониторинга качества 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финансового менеджмента за первое   полугодие  текущего финансового года;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свидетельствует о низком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качестве работы главных распорядителей средств бюджета сельского поселения Равиловский сельсовет МР Абзелиловский район РБ (далее – ГРБС) по финансовому планированию. 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Целевым ориентиром является отсутствие изменений в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</w:tr>
      <w:tr w:rsidR="000C7967" w:rsidRPr="000C7967" w:rsidTr="00701932">
        <w:trPr>
          <w:trHeight w:val="849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(за исключением целевых 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соответствующий период);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15%;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Большое значение по-казателя свидетельствует о низком качестве работы ГРБС </w:t>
            </w: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br/>
              <w:t>по финансовому планированию.</w:t>
            </w:r>
          </w:p>
          <w:p w:rsidR="000C7967" w:rsidRPr="000C7967" w:rsidRDefault="000C7967" w:rsidP="000C7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Целевым ориентиром является значение по-казателя менее 15%</w:t>
            </w:r>
          </w:p>
        </w:tc>
      </w:tr>
      <w:tr w:rsidR="000C7967" w:rsidRPr="000C7967" w:rsidTr="00701932">
        <w:trPr>
          <w:trHeight w:val="282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305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AA1D6BA" wp14:editId="2DB79B87">
                  <wp:extent cx="40957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7D64A8E" wp14:editId="72F7127C">
                  <wp:extent cx="200025" cy="200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– сумма  бюджетных  ассигнований ГРБС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формируемых в рамках муниципальных программ;</w:t>
            </w:r>
          </w:p>
          <w:p w:rsidR="000C7967" w:rsidRPr="000C7967" w:rsidRDefault="000C7967" w:rsidP="000C7967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B8D0447" wp14:editId="3BE9DA8E">
                  <wp:extent cx="180975" cy="2000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5724D5C" wp14:editId="5D0E78BE">
                  <wp:extent cx="276225" cy="390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отчётный (текущий) финансовый год, формируемых в рамках муниципальных программ</w:t>
            </w:r>
          </w:p>
        </w:tc>
      </w:tr>
      <w:tr w:rsidR="000C7967" w:rsidRPr="000C7967" w:rsidTr="00701932">
        <w:trPr>
          <w:trHeight w:val="268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Доля своевременно утвер-ждённых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и внесённых изменений в планы-графики (далее – ПГ)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=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F3B0551" wp14:editId="6647A44E">
                  <wp:extent cx="657225" cy="390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0C7967" w:rsidRPr="000C7967" w:rsidRDefault="000C7967" w:rsidP="000C796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200" w:line="23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57720CC" wp14:editId="2632117F">
                  <wp:extent cx="276225" cy="390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268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0C7967" w:rsidRPr="000C7967" w:rsidRDefault="000C7967" w:rsidP="000C796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100 * Е/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</w:p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периоде;</w:t>
            </w:r>
          </w:p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9D5F160" wp14:editId="4F99F193">
                  <wp:extent cx="180975" cy="200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967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мониторинга качества финансового менеджмента:</w:t>
            </w:r>
          </w:p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 первый квартал: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57E59" wp14:editId="1C5D166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B99F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1, если Р ≥ 25%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&lt; 25%;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C7967" w:rsidRPr="000C7967" w:rsidRDefault="000C7967" w:rsidP="000C7967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6 месяцев: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 w:rsidRPr="000C7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0D00C" wp14:editId="7DAA2E6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8540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 ≥ 50%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&lt; 50%;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967" w:rsidRPr="000C7967" w:rsidRDefault="000C7967" w:rsidP="000C7967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месяцев: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 w:rsidRPr="000C7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321A7" wp14:editId="4CEEBD7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4D69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 ≥ 75%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&lt; 75%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0C796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= Ко/Кн,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1, если Р &lt; 1;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0,5, если Р = 1;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0C7967" w:rsidRPr="000C7967" w:rsidRDefault="000C7967" w:rsidP="000C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ru-RU"/>
              </w:rPr>
              <w:t>Сумма, подлежащая взысканию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конец отчётного периода; 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</w:t>
            </w:r>
            <w:r w:rsidRPr="000C7967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7DE64D3F" wp14:editId="072E68BE">
                  <wp:extent cx="1457325" cy="504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сельского поселения Равиловский сельсовет МР Абзелиловский район РБпо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бюджет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 w:rsidRPr="000C7967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A75086F" wp14:editId="16D141C6">
                  <wp:extent cx="466725" cy="3905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0C7967" w:rsidRPr="000C7967" w:rsidRDefault="000C7967" w:rsidP="000C7967">
            <w:pPr>
              <w:numPr>
                <w:ilvl w:val="0"/>
                <w:numId w:val="30"/>
              </w:numPr>
              <w:tabs>
                <w:tab w:val="num" w:pos="0"/>
                <w:tab w:val="left" w:pos="2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подведомственными администраторами доходов бюджета (далее – АДБ);</w:t>
            </w:r>
          </w:p>
          <w:p w:rsidR="000C7967" w:rsidRPr="000C7967" w:rsidRDefault="000C7967" w:rsidP="000C7967">
            <w:pPr>
              <w:numPr>
                <w:ilvl w:val="0"/>
                <w:numId w:val="30"/>
              </w:numPr>
              <w:tabs>
                <w:tab w:val="num" w:pos="0"/>
                <w:tab w:val="left" w:pos="2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наделение подведомственных АДБ бюджетными полномочиями администратора;</w:t>
            </w:r>
          </w:p>
          <w:p w:rsidR="000C7967" w:rsidRPr="000C7967" w:rsidRDefault="000C7967" w:rsidP="000C7967">
            <w:pPr>
              <w:numPr>
                <w:ilvl w:val="0"/>
                <w:numId w:val="30"/>
              </w:numPr>
              <w:tabs>
                <w:tab w:val="left" w:pos="32"/>
                <w:tab w:val="left" w:pos="220"/>
                <w:tab w:val="left" w:pos="316"/>
              </w:tabs>
              <w:spacing w:after="0" w:line="235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C7967" w:rsidRPr="000C7967" w:rsidRDefault="000C7967" w:rsidP="000C7967">
            <w:pPr>
              <w:numPr>
                <w:ilvl w:val="0"/>
                <w:numId w:val="30"/>
              </w:numPr>
              <w:tabs>
                <w:tab w:val="num" w:pos="32"/>
                <w:tab w:val="left" w:pos="220"/>
                <w:tab w:val="left" w:pos="460"/>
              </w:tabs>
              <w:spacing w:after="0" w:line="235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C7967" w:rsidRPr="000C7967" w:rsidRDefault="000C7967" w:rsidP="000C7967">
            <w:pPr>
              <w:numPr>
                <w:ilvl w:val="0"/>
                <w:numId w:val="30"/>
              </w:numPr>
              <w:tabs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0C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204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E</w:t>
            </w:r>
            <w:r w:rsidRPr="000C79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r w:rsidRPr="000C79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P</w:t>
            </w:r>
            <w:r w:rsidRPr="000C79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C7967" w:rsidRPr="000C7967" w:rsidRDefault="000C7967" w:rsidP="000C796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967" w:rsidRPr="000C7967" w:rsidRDefault="000C7967" w:rsidP="000C7967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C7967" w:rsidRPr="000C7967" w:rsidRDefault="000C7967" w:rsidP="000C7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7967" w:rsidRPr="000C7967" w:rsidSect="0036262B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C7967" w:rsidRPr="000C7967" w:rsidRDefault="000C7967" w:rsidP="000C7967">
      <w:pPr>
        <w:widowControl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0C7967" w:rsidRPr="000C7967" w:rsidRDefault="000C7967" w:rsidP="000C7967">
      <w:pPr>
        <w:widowControl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C7967" w:rsidRPr="000C7967" w:rsidRDefault="000C7967" w:rsidP="000C7967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расчёта показателей ежегодного мониторинга </w:t>
      </w:r>
    </w:p>
    <w:p w:rsidR="000C7967" w:rsidRPr="000C7967" w:rsidRDefault="000C7967" w:rsidP="000C7967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финансового менеджмента, осуществляемого главными</w:t>
      </w:r>
    </w:p>
    <w:p w:rsidR="000C7967" w:rsidRPr="000C7967" w:rsidRDefault="000C7967" w:rsidP="000C7967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распорядителями средств бюджета </w:t>
      </w:r>
      <w:r w:rsidRPr="000C796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сельского поселения Равиловский сельсовет МР Абзелиловский район РБ</w:t>
      </w: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C7967" w:rsidRPr="000C7967" w:rsidRDefault="000C7967" w:rsidP="000C7967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распорядитель средств бюджета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сельского поселения Равиловский сельсовет МР Абзелиловский район РБ </w:t>
      </w: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0C7967" w:rsidRPr="000C7967" w:rsidTr="00701932">
        <w:trPr>
          <w:trHeight w:val="611"/>
        </w:trPr>
        <w:tc>
          <w:tcPr>
            <w:tcW w:w="325" w:type="pct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</w:tbl>
    <w:p w:rsidR="000C7967" w:rsidRPr="000C7967" w:rsidRDefault="000C7967" w:rsidP="000C7967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0C7967" w:rsidRPr="000C7967" w:rsidTr="0070193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положительных изменений сводной бюджетной росписи бюджета сельского поселения Равиловский сельсовет МР Абзелиловский район РБ(за исключением целевых поступлений из областного и федерального бюджетов и внесений изменений в решение о бюджете сельского поселения Равиловский сельсовет МР Абзелиловский район РБна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бюджетных ассигнований главных распорядителей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ГРБС) согласно сводной бюджетной росписи бюджета сельского поселения Равиловский сельсовет МР Абзелиловский район РБс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бюджетных ассигнований ГРБС, предусмотренная решением о бюджете сельского поселения Равиловский сельсовет МР Абзелиловский район РБна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дней отклонений от установленного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срока представления реестра расходных обязательств ГРБС до даты регистрации в муниципальное учреждение  финансовым отделом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Кассовое исполнение расходов ГРБС в отчётном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объём кассовых расходов ГРБС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кредиторской задолженности по расчётам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дебиторской задолженности по расчётам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Сумма,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подлежащая взысканию по поступившим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с начала финансового года исполнительным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документам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за счёт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,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невыясненных поступлений по главному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администратору доходов бюджета сельского поселения Равиловский сельсовет МР Абзелиловский район РБза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</w:p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Правовой акт главного администратора доходов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бюджета сельского поселения Равиловский сельсовет МР Абзелиловский район РБпо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Размещение на официальном сайте администрации сельского поселения Равиловский сельсовет МР Абзелиловский район РБ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сельского поселения Равиловский сельсовет МР Абзелиловский район РБ(далее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администрации сельского поселения Равиловский сельсовет МР Абзелиловский район РБ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C7967" w:rsidRPr="000C7967" w:rsidTr="0070193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0C7967" w:rsidRPr="000C7967" w:rsidTr="0070193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0C7967" w:rsidRPr="000C7967" w:rsidTr="0070193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</w:t>
            </w: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967" w:rsidRPr="000C7967" w:rsidRDefault="000C7967" w:rsidP="000C7967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C7967" w:rsidRPr="000C7967" w:rsidRDefault="000C7967" w:rsidP="000C7967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расчёта показателей ежеквартального мониторинга 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финансового менеджмента, осуществляемого главными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распорядителями средств бюджета </w:t>
      </w:r>
      <w:r w:rsidRPr="000C796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сельского поселения Равиловский сельсовет МР Абзелиловский район РБ</w:t>
      </w: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распорядитель средств бюджета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сельского поселения Равиловский сельсовет МР Абзелиловский район РБ </w:t>
      </w: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0C7967" w:rsidRPr="000C7967" w:rsidTr="00701932">
        <w:trPr>
          <w:trHeight w:val="611"/>
        </w:trPr>
        <w:tc>
          <w:tcPr>
            <w:tcW w:w="333" w:type="pct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</w:tbl>
    <w:p w:rsidR="000C7967" w:rsidRPr="000C7967" w:rsidRDefault="000C7967" w:rsidP="000C7967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0C7967" w:rsidRPr="000C7967" w:rsidTr="00701932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положительных изменений сводной бюджетной росписи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исключением целевых поступлений из областного и федерального бюджетов и внесений изменений в решение о бюджете сельского поселения Равиловский сельсовет МР Абзелиловский район РБна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бюджетных ассигнований главных распорядителей средств бюджета сельского поселения Равиловский сельсовет МР Абзелиловский район РБ(далее – ГРБС) согласно сводной бюджетной росписи бюджета сельского поселения Равиловский сельсовет МР Абзелиловский район РБс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бюджетных ассигнований ГРБС, предусмотренная решением о бюджете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сельского поселения Равиловский сельсовет МР Абзелиловский район РБ 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просроченной кредиторской задолжен-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просроченной кредиторской задолжен-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Сумма,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подлежащая взысканию по поступившим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с начала финансового года исполнительным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документам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за счёт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,</w:t>
            </w: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невыясненных поступлений по главному администратору доходов бюджета сельского поселения Равиловский сельсовет МР Абзелиловский район РБза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67" w:rsidRPr="000C7967" w:rsidRDefault="000C7967" w:rsidP="000C796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акт главного администратора доходов бюджета сельского поселения Равиловский сельсовет МР Абзелиловский район РБпо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C7967" w:rsidRPr="000C7967" w:rsidTr="0070193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0C7967" w:rsidRPr="000C7967" w:rsidTr="0070193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0C7967" w:rsidRPr="000C7967" w:rsidTr="0070193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</w:t>
            </w: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_________________20 ___   г. </w:t>
            </w:r>
          </w:p>
        </w:tc>
      </w:tr>
    </w:tbl>
    <w:p w:rsidR="000C7967" w:rsidRPr="000C7967" w:rsidRDefault="000C7967" w:rsidP="000C7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0C7967" w:rsidRPr="000C7967" w:rsidRDefault="000C7967" w:rsidP="000C7967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суммах бюджетных ассигнований на финансовое обеспечение </w:t>
      </w: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муниципальных программ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распорядитель средств бюджета</w:t>
      </w:r>
    </w:p>
    <w:p w:rsidR="000C7967" w:rsidRPr="000C7967" w:rsidRDefault="000C7967" w:rsidP="000C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сельского поселения Равиловский сельсовет МР Абзелиловский район РБ </w:t>
      </w: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0C7967" w:rsidRPr="000C7967" w:rsidRDefault="000C7967" w:rsidP="000C79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0C7967" w:rsidRPr="000C7967" w:rsidTr="00701932">
        <w:tc>
          <w:tcPr>
            <w:tcW w:w="4785" w:type="dxa"/>
            <w:vAlign w:val="center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20___ г.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(отчётный (текущий) год)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Единица измерения: тыс. рублей</w:t>
            </w:r>
          </w:p>
        </w:tc>
      </w:tr>
      <w:tr w:rsidR="000C7967" w:rsidRPr="000C7967" w:rsidTr="00701932">
        <w:tc>
          <w:tcPr>
            <w:tcW w:w="4785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</w:tr>
      <w:tr w:rsidR="000C7967" w:rsidRPr="000C7967" w:rsidTr="00701932">
        <w:tc>
          <w:tcPr>
            <w:tcW w:w="4785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c>
          <w:tcPr>
            <w:tcW w:w="4785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c>
          <w:tcPr>
            <w:tcW w:w="4785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c>
          <w:tcPr>
            <w:tcW w:w="4785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C7967" w:rsidRPr="000C7967" w:rsidTr="00701932">
        <w:tc>
          <w:tcPr>
            <w:tcW w:w="4785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Бюджетные ассигнования главного распорядителя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предусмотренные решением о бюджете сельского поселения Равиловский сельсовет МР Абзелиловский район РБна очередной (текущий) финансовый год</w:t>
            </w:r>
          </w:p>
        </w:tc>
        <w:tc>
          <w:tcPr>
            <w:tcW w:w="4786" w:type="dxa"/>
          </w:tcPr>
          <w:p w:rsidR="000C7967" w:rsidRPr="000C7967" w:rsidRDefault="000C7967" w:rsidP="000C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0C7967" w:rsidRPr="000C7967" w:rsidRDefault="000C7967" w:rsidP="000C79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C7967" w:rsidRPr="000C7967" w:rsidTr="0070193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__________________   __________________________________</w:t>
            </w:r>
          </w:p>
        </w:tc>
      </w:tr>
      <w:tr w:rsidR="000C7967" w:rsidRPr="000C7967" w:rsidTr="0070193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0C7967" w:rsidRPr="000C7967" w:rsidTr="0070193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</w:t>
            </w: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_________________20 ___   г. </w:t>
            </w: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7967" w:rsidRPr="000C7967" w:rsidSect="0036262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7967" w:rsidRPr="000C7967" w:rsidRDefault="000C7967" w:rsidP="000C7967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0C7967" w:rsidRPr="000C7967" w:rsidRDefault="000C7967" w:rsidP="000C7967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C7967" w:rsidRPr="000C7967" w:rsidRDefault="000C7967" w:rsidP="000C7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внутреннего финансового контроля и внутреннего финансового аудита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 _____________ 20____г.</w:t>
      </w:r>
    </w:p>
    <w:p w:rsidR="000C7967" w:rsidRPr="000C7967" w:rsidRDefault="000C7967" w:rsidP="000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967" w:rsidRPr="000C7967" w:rsidRDefault="000C7967" w:rsidP="000C79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Финансовый отдел  ,</w:t>
      </w:r>
    </w:p>
    <w:p w:rsidR="000C7967" w:rsidRPr="000C7967" w:rsidRDefault="000C7967" w:rsidP="000C7967">
      <w:pPr>
        <w:spacing w:after="0" w:line="240" w:lineRule="auto"/>
        <w:ind w:right="-314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главный распорядитель средств бюджета </w:t>
      </w:r>
      <w:r w:rsidRPr="000C796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сельского поселения Равиловский сельсовет МР Абзелиловский район РБ</w:t>
      </w:r>
    </w:p>
    <w:p w:rsidR="000C7967" w:rsidRPr="000C7967" w:rsidRDefault="000C7967" w:rsidP="000C79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7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0C7967" w:rsidRPr="000C7967" w:rsidTr="00701932">
        <w:tc>
          <w:tcPr>
            <w:tcW w:w="1809" w:type="dxa"/>
            <w:vAlign w:val="center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распорядителя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</w:p>
        </w:tc>
        <w:tc>
          <w:tcPr>
            <w:tcW w:w="2835" w:type="dxa"/>
            <w:gridSpan w:val="3"/>
            <w:vAlign w:val="center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правовых актов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бюджета 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нормативными правовыми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актами Министерства финансов Российской </w:t>
            </w:r>
            <w:r w:rsidRPr="000C79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и Администрации Владимирской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бюджета 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подразделений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подразделений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</w:t>
            </w: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бюджета </w:t>
            </w:r>
            <w:r w:rsidRPr="000C79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сельского поселения Равиловский сельсовет МР Абзелиловский район РБ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которых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утверждены карты внутреннего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0C7967" w:rsidRPr="000C7967" w:rsidRDefault="000C7967" w:rsidP="000C796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Наличие предписаний по фактам выявленных нарушений </w:t>
            </w: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0C7967" w:rsidRPr="000C7967" w:rsidTr="00701932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0C7967" w:rsidRPr="000C7967" w:rsidRDefault="000C7967" w:rsidP="000C79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нарушений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417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выявлены нарушения 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(кол-во предписаний)</w:t>
            </w:r>
          </w:p>
        </w:tc>
      </w:tr>
      <w:tr w:rsidR="000C7967" w:rsidRPr="000C7967" w:rsidTr="00701932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0C7967" w:rsidRPr="000C7967" w:rsidTr="00701932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967" w:rsidRPr="000C7967" w:rsidRDefault="000C7967" w:rsidP="000C7967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__________________   _________________________________        </w:t>
            </w: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___________   ____________________   _________</w:t>
            </w: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(должность)           (подпись)            (расшифровка подписи)       (телефон</w:t>
            </w: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967" w:rsidRPr="000C7967" w:rsidTr="00701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67" w:rsidRPr="000C7967" w:rsidRDefault="000C7967" w:rsidP="000C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  <w:p w:rsidR="000C7967" w:rsidRPr="000C7967" w:rsidRDefault="000C7967" w:rsidP="000C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967" w:rsidRPr="000C7967" w:rsidRDefault="000C7967" w:rsidP="000C79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C7967" w:rsidRPr="000C7967" w:rsidRDefault="000C7967" w:rsidP="000C7967">
      <w:pPr>
        <w:spacing w:line="256" w:lineRule="auto"/>
        <w:rPr>
          <w:rFonts w:ascii="Calibri" w:eastAsia="Calibri" w:hAnsi="Calibri" w:cs="Times New Roman"/>
        </w:rPr>
      </w:pPr>
    </w:p>
    <w:p w:rsidR="000C7967" w:rsidRPr="000C7967" w:rsidRDefault="000C7967" w:rsidP="000C7967"/>
    <w:p w:rsidR="000C7967" w:rsidRPr="000C7967" w:rsidRDefault="000C7967" w:rsidP="000C7967"/>
    <w:p w:rsidR="00406FB1" w:rsidRDefault="00406FB1">
      <w:bookmarkStart w:id="0" w:name="_GoBack"/>
      <w:bookmarkEnd w:id="0"/>
    </w:p>
    <w:sectPr w:rsidR="00406FB1" w:rsidSect="003951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47" w:rsidRDefault="00706747" w:rsidP="000C7967">
      <w:pPr>
        <w:spacing w:after="0" w:line="240" w:lineRule="auto"/>
      </w:pPr>
      <w:r>
        <w:separator/>
      </w:r>
    </w:p>
  </w:endnote>
  <w:endnote w:type="continuationSeparator" w:id="0">
    <w:p w:rsidR="00706747" w:rsidRDefault="00706747" w:rsidP="000C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47" w:rsidRDefault="00706747" w:rsidP="000C7967">
      <w:pPr>
        <w:spacing w:after="0" w:line="240" w:lineRule="auto"/>
      </w:pPr>
      <w:r>
        <w:separator/>
      </w:r>
    </w:p>
  </w:footnote>
  <w:footnote w:type="continuationSeparator" w:id="0">
    <w:p w:rsidR="00706747" w:rsidRDefault="00706747" w:rsidP="000C7967">
      <w:pPr>
        <w:spacing w:after="0" w:line="240" w:lineRule="auto"/>
      </w:pPr>
      <w:r>
        <w:continuationSeparator/>
      </w:r>
    </w:p>
  </w:footnote>
  <w:footnote w:id="1">
    <w:p w:rsidR="000C7967" w:rsidRPr="0035145A" w:rsidRDefault="000C7967" w:rsidP="000C7967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0C7967" w:rsidRDefault="000C7967" w:rsidP="000C7967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7" w:rsidRPr="00457E15" w:rsidRDefault="000C7967" w:rsidP="0036262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7" w:rsidRPr="00671B82" w:rsidRDefault="000C7967" w:rsidP="0036262B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7" w:rsidRPr="00457E15" w:rsidRDefault="000C7967" w:rsidP="0036262B">
    <w:pPr>
      <w:pStyle w:val="a6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457E15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7" w:rsidRPr="00671B82" w:rsidRDefault="000C7967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2D2017"/>
    <w:multiLevelType w:val="hybridMultilevel"/>
    <w:tmpl w:val="829E7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6">
    <w:nsid w:val="39745685"/>
    <w:multiLevelType w:val="hybridMultilevel"/>
    <w:tmpl w:val="5E94DBFC"/>
    <w:lvl w:ilvl="0" w:tplc="0419000F">
      <w:start w:val="5"/>
      <w:numFmt w:val="decimal"/>
      <w:lvlText w:val="%1."/>
      <w:lvlJc w:val="left"/>
      <w:pPr>
        <w:ind w:left="848" w:hanging="360"/>
      </w:p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EC827A2"/>
    <w:multiLevelType w:val="hybridMultilevel"/>
    <w:tmpl w:val="B68491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3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5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6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9"/>
  </w:num>
  <w:num w:numId="10">
    <w:abstractNumId w:val="12"/>
  </w:num>
  <w:num w:numId="11">
    <w:abstractNumId w:val="10"/>
  </w:num>
  <w:num w:numId="12">
    <w:abstractNumId w:val="27"/>
  </w:num>
  <w:num w:numId="13">
    <w:abstractNumId w:val="14"/>
  </w:num>
  <w:num w:numId="14">
    <w:abstractNumId w:val="29"/>
  </w:num>
  <w:num w:numId="15">
    <w:abstractNumId w:val="26"/>
  </w:num>
  <w:num w:numId="16">
    <w:abstractNumId w:val="5"/>
  </w:num>
  <w:num w:numId="17">
    <w:abstractNumId w:val="30"/>
  </w:num>
  <w:num w:numId="18">
    <w:abstractNumId w:val="20"/>
  </w:num>
  <w:num w:numId="19">
    <w:abstractNumId w:val="18"/>
  </w:num>
  <w:num w:numId="20">
    <w:abstractNumId w:val="0"/>
  </w:num>
  <w:num w:numId="21">
    <w:abstractNumId w:val="7"/>
  </w:num>
  <w:num w:numId="22">
    <w:abstractNumId w:val="25"/>
  </w:num>
  <w:num w:numId="23">
    <w:abstractNumId w:val="2"/>
  </w:num>
  <w:num w:numId="24">
    <w:abstractNumId w:val="15"/>
  </w:num>
  <w:num w:numId="25">
    <w:abstractNumId w:val="17"/>
  </w:num>
  <w:num w:numId="26">
    <w:abstractNumId w:val="24"/>
  </w:num>
  <w:num w:numId="27">
    <w:abstractNumId w:val="21"/>
  </w:num>
  <w:num w:numId="28">
    <w:abstractNumId w:val="8"/>
  </w:num>
  <w:num w:numId="29">
    <w:abstractNumId w:val="4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4"/>
    <w:rsid w:val="000C7967"/>
    <w:rsid w:val="00406FB1"/>
    <w:rsid w:val="00515FF4"/>
    <w:rsid w:val="007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C09D-20D1-4E7D-A4F1-BBB9E4C6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96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796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79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C796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C7967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C7967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C7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C79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79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7967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967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967"/>
  </w:style>
  <w:style w:type="paragraph" w:styleId="a3">
    <w:name w:val="List Paragraph"/>
    <w:basedOn w:val="a"/>
    <w:uiPriority w:val="99"/>
    <w:qFormat/>
    <w:rsid w:val="000C796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C7967"/>
  </w:style>
  <w:style w:type="paragraph" w:customStyle="1" w:styleId="ConsPlusNormal">
    <w:name w:val="ConsPlusNormal"/>
    <w:rsid w:val="000C7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C7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C7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C7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C7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C79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0C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C7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67"/>
  </w:style>
  <w:style w:type="paragraph" w:styleId="a8">
    <w:name w:val="footer"/>
    <w:basedOn w:val="a"/>
    <w:link w:val="a9"/>
    <w:uiPriority w:val="99"/>
    <w:unhideWhenUsed/>
    <w:rsid w:val="000C7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79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C79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C7967"/>
  </w:style>
  <w:style w:type="character" w:customStyle="1" w:styleId="ac">
    <w:name w:val="Основной текст Знак"/>
    <w:basedOn w:val="a0"/>
    <w:link w:val="ad"/>
    <w:semiHidden/>
    <w:rsid w:val="000C7967"/>
    <w:rPr>
      <w:rFonts w:ascii="Times New Roman" w:eastAsia="Times New Roman" w:hAnsi="Times New Roman"/>
      <w:sz w:val="28"/>
      <w:szCs w:val="24"/>
    </w:rPr>
  </w:style>
  <w:style w:type="paragraph" w:styleId="ad">
    <w:name w:val="Body Text"/>
    <w:basedOn w:val="a"/>
    <w:link w:val="ac"/>
    <w:semiHidden/>
    <w:rsid w:val="000C79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C7967"/>
  </w:style>
  <w:style w:type="character" w:styleId="ae">
    <w:name w:val="page number"/>
    <w:basedOn w:val="a0"/>
    <w:rsid w:val="000C7967"/>
    <w:rPr>
      <w:rFonts w:cs="Times New Roman"/>
    </w:rPr>
  </w:style>
  <w:style w:type="paragraph" w:customStyle="1" w:styleId="consplusnormal0">
    <w:name w:val="consplusnormal"/>
    <w:basedOn w:val="a"/>
    <w:uiPriority w:val="99"/>
    <w:rsid w:val="000C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0C7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0C7967"/>
    <w:rPr>
      <w:sz w:val="28"/>
    </w:rPr>
  </w:style>
  <w:style w:type="paragraph" w:customStyle="1" w:styleId="14">
    <w:name w:val="Стиль1"/>
    <w:basedOn w:val="a"/>
    <w:link w:val="13"/>
    <w:uiPriority w:val="99"/>
    <w:rsid w:val="000C7967"/>
    <w:pPr>
      <w:spacing w:after="0" w:line="240" w:lineRule="auto"/>
      <w:ind w:firstLine="709"/>
      <w:jc w:val="both"/>
    </w:pPr>
    <w:rPr>
      <w:sz w:val="28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0C7967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0C79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C7967"/>
    <w:rPr>
      <w:rFonts w:ascii="Segoe UI" w:hAnsi="Segoe UI" w:cs="Segoe UI"/>
      <w:sz w:val="16"/>
      <w:szCs w:val="16"/>
    </w:rPr>
  </w:style>
  <w:style w:type="character" w:styleId="af1">
    <w:name w:val="Hyperlink"/>
    <w:basedOn w:val="a0"/>
    <w:uiPriority w:val="99"/>
    <w:unhideWhenUsed/>
    <w:rsid w:val="000C7967"/>
    <w:rPr>
      <w:color w:val="0000FF"/>
      <w:u w:val="single"/>
    </w:rPr>
  </w:style>
  <w:style w:type="paragraph" w:styleId="af2">
    <w:name w:val="Body Text Indent"/>
    <w:basedOn w:val="a"/>
    <w:link w:val="af3"/>
    <w:rsid w:val="000C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C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C79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C7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0C7967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0C796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сноски Знак1"/>
    <w:basedOn w:val="a0"/>
    <w:uiPriority w:val="99"/>
    <w:semiHidden/>
    <w:rsid w:val="000C7967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0C7967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0C796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7">
    <w:name w:val="Текст примечания Знак1"/>
    <w:basedOn w:val="a0"/>
    <w:uiPriority w:val="99"/>
    <w:semiHidden/>
    <w:rsid w:val="000C7967"/>
    <w:rPr>
      <w:sz w:val="20"/>
      <w:szCs w:val="20"/>
    </w:rPr>
  </w:style>
  <w:style w:type="character" w:customStyle="1" w:styleId="22">
    <w:name w:val="Основной текст 2 Знак"/>
    <w:basedOn w:val="a0"/>
    <w:link w:val="23"/>
    <w:semiHidden/>
    <w:rsid w:val="000C7967"/>
    <w:rPr>
      <w:rFonts w:ascii="Arial" w:eastAsia="Times New Roman" w:hAnsi="Arial" w:cs="Arial"/>
    </w:rPr>
  </w:style>
  <w:style w:type="paragraph" w:styleId="23">
    <w:name w:val="Body Text 2"/>
    <w:basedOn w:val="a"/>
    <w:link w:val="22"/>
    <w:semiHidden/>
    <w:rsid w:val="000C7967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0C7967"/>
  </w:style>
  <w:style w:type="character" w:customStyle="1" w:styleId="31">
    <w:name w:val="Основной текст 3 Знак"/>
    <w:basedOn w:val="a0"/>
    <w:link w:val="32"/>
    <w:semiHidden/>
    <w:rsid w:val="000C7967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0C7967"/>
    <w:pPr>
      <w:spacing w:after="0" w:line="240" w:lineRule="auto"/>
    </w:pPr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0C7967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0C7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0C7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0C7967"/>
    <w:rPr>
      <w:vertAlign w:val="superscript"/>
    </w:rPr>
  </w:style>
  <w:style w:type="character" w:styleId="afd">
    <w:name w:val="Strong"/>
    <w:basedOn w:val="a0"/>
    <w:uiPriority w:val="22"/>
    <w:qFormat/>
    <w:rsid w:val="000C7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10" Type="http://schemas.openxmlformats.org/officeDocument/2006/relationships/header" Target="header1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7276</Words>
  <Characters>41478</Characters>
  <Application>Microsoft Office Word</Application>
  <DocSecurity>0</DocSecurity>
  <Lines>345</Lines>
  <Paragraphs>97</Paragraphs>
  <ScaleCrop>false</ScaleCrop>
  <Company>diakov.net</Company>
  <LinksUpToDate>false</LinksUpToDate>
  <CharactersWithSpaces>48657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2020-03-30T10:50:00Z</dcterms:created>
  <dcterms:modified xsi:type="dcterms:W3CDTF">2020-03-30T10:51:00Z</dcterms:modified>
</cp:coreProperties>
</file>